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51"/>
        <w:gridCol w:w="6237"/>
        <w:gridCol w:w="2410"/>
      </w:tblGrid>
      <w:tr w:rsidR="00E07369" w:rsidRPr="00A95ED7" w:rsidTr="00616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07369" w:rsidRPr="00270F86" w:rsidRDefault="0092469D" w:rsidP="00616A9E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4</w:t>
            </w:r>
          </w:p>
        </w:tc>
        <w:tc>
          <w:tcPr>
            <w:tcW w:w="6237" w:type="dxa"/>
          </w:tcPr>
          <w:p w:rsidR="00E07369" w:rsidRPr="00270F86" w:rsidRDefault="00E07369" w:rsidP="00616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Головні члени речення</w:t>
            </w:r>
          </w:p>
        </w:tc>
        <w:tc>
          <w:tcPr>
            <w:tcW w:w="2410" w:type="dxa"/>
          </w:tcPr>
          <w:p w:rsidR="00E07369" w:rsidRPr="00270F86" w:rsidRDefault="00E07369" w:rsidP="00616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70F86">
              <w:rPr>
                <w:rFonts w:ascii="Times New Roman" w:hAnsi="Times New Roman" w:cs="Times New Roman"/>
                <w:sz w:val="24"/>
                <w:szCs w:val="24"/>
              </w:rPr>
              <w:t>Варіант 1</w:t>
            </w:r>
          </w:p>
        </w:tc>
      </w:tr>
      <w:tr w:rsidR="00E07369" w:rsidRPr="00A95ED7" w:rsidTr="00616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07369" w:rsidRPr="00270F86" w:rsidRDefault="00E07369" w:rsidP="00616A9E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70F86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6237" w:type="dxa"/>
          </w:tcPr>
          <w:p w:rsidR="00E07369" w:rsidRPr="00270F86" w:rsidRDefault="00E07369" w:rsidP="00616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Прізвище, ім’я</w:t>
            </w:r>
          </w:p>
        </w:tc>
        <w:tc>
          <w:tcPr>
            <w:tcW w:w="2410" w:type="dxa"/>
          </w:tcPr>
          <w:p w:rsidR="00E07369" w:rsidRPr="00270F86" w:rsidRDefault="00E07369" w:rsidP="00616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</w:tbl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1. </w:t>
      </w:r>
      <w:r w:rsidR="00977056" w:rsidRPr="00E07369">
        <w:rPr>
          <w:b/>
          <w:sz w:val="24"/>
          <w:szCs w:val="24"/>
        </w:rPr>
        <w:t xml:space="preserve"> Позначити рядок, у якому підмет виражений прикметником у значенні іменника.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Хто не знає грабельок звичайних з родини геранієвих? (А. Давидов).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Темна ніч сповила спорожніле місто (В. Мірошниченко).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Величезними просторами родючих земель в Україні володіли польсь</w:t>
      </w:r>
      <w:r>
        <w:rPr>
          <w:sz w:val="24"/>
          <w:szCs w:val="24"/>
        </w:rPr>
        <w:t>кі магнати Потоцькі 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Вороний не вагається, скаче прямо на Всеволода (Д. Міщенко).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2. </w:t>
      </w:r>
      <w:r w:rsidR="00977056" w:rsidRPr="00E07369">
        <w:rPr>
          <w:b/>
          <w:sz w:val="24"/>
          <w:szCs w:val="24"/>
        </w:rPr>
        <w:t xml:space="preserve"> Позначити рядок, у якому зазначено речення зі складеним дієслівним присудком.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Стежка вузенька (І. Сенченко).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Цілий каскад водоспадів можна побачити на річках </w:t>
      </w:r>
      <w:proofErr w:type="spellStart"/>
      <w:r w:rsidRPr="00977056">
        <w:rPr>
          <w:sz w:val="24"/>
          <w:szCs w:val="24"/>
        </w:rPr>
        <w:t>Пістинці</w:t>
      </w:r>
      <w:proofErr w:type="spellEnd"/>
      <w:r w:rsidRPr="00977056">
        <w:rPr>
          <w:sz w:val="24"/>
          <w:szCs w:val="24"/>
        </w:rPr>
        <w:t>, Яремчі (А. Денисенко).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Високе синє небо в лісі здавалося ще дальшим і </w:t>
      </w:r>
      <w:proofErr w:type="spellStart"/>
      <w:r w:rsidRPr="00977056">
        <w:rPr>
          <w:sz w:val="24"/>
          <w:szCs w:val="24"/>
        </w:rPr>
        <w:t>недоступнішим</w:t>
      </w:r>
      <w:proofErr w:type="spellEnd"/>
      <w:r w:rsidRPr="00977056">
        <w:rPr>
          <w:sz w:val="24"/>
          <w:szCs w:val="24"/>
        </w:rPr>
        <w:t xml:space="preserve"> (Є. Гуцало).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Наша історія — це історія віковічної боротьби українського народу за сво</w:t>
      </w:r>
      <w:r>
        <w:rPr>
          <w:sz w:val="24"/>
          <w:szCs w:val="24"/>
        </w:rPr>
        <w:t>є місце під сонцем 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3. </w:t>
      </w:r>
      <w:r w:rsidR="00977056" w:rsidRPr="00E07369">
        <w:rPr>
          <w:b/>
          <w:sz w:val="24"/>
          <w:szCs w:val="24"/>
        </w:rPr>
        <w:t>Позначити рядок, у якому зазначено речення зі складеним іменним присудком.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Рід князів Острозьких був відомий з давніх-давен (О. Іваненко).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Стежечка </w:t>
      </w:r>
      <w:proofErr w:type="spellStart"/>
      <w:r w:rsidRPr="00977056">
        <w:rPr>
          <w:sz w:val="24"/>
          <w:szCs w:val="24"/>
        </w:rPr>
        <w:t>вив'юнилася</w:t>
      </w:r>
      <w:proofErr w:type="spellEnd"/>
      <w:r w:rsidRPr="00977056">
        <w:rPr>
          <w:sz w:val="24"/>
          <w:szCs w:val="24"/>
        </w:rPr>
        <w:t xml:space="preserve"> до велетенського кряжистого дуба на чистій галяві (Є. Гуцало).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Уже стояла пополудня пора (Є. Гуцало).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По синіх водах небес плив місяць (Є. Гуцало).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4. </w:t>
      </w:r>
      <w:r w:rsidR="00977056" w:rsidRPr="00E07369">
        <w:rPr>
          <w:b/>
          <w:sz w:val="24"/>
          <w:szCs w:val="24"/>
        </w:rPr>
        <w:t xml:space="preserve"> Позначити рядки, у яких між підметом і присудком тире не вживається.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Мова кожного народу явище давнє (Г. Нудьга).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Доля української мови сумна й героїчна водночас (Г. Нудьга).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Національна мова це здобуток культури, духовної діяльності певного народу (Г. Нудьга).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Мова основа культури нації, найбільший її скарб (Г. Нудьга).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Ґ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Рушники і плахти мов щемливий спогад дитинства (І. Цюпа).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5. </w:t>
      </w:r>
      <w:r w:rsidR="00977056" w:rsidRPr="00E07369">
        <w:rPr>
          <w:b/>
          <w:sz w:val="24"/>
          <w:szCs w:val="24"/>
        </w:rPr>
        <w:t xml:space="preserve"> Установити відповідність між реченнями і способами вираження в них підметів.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Увійшло двоє (Н. Рибак).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Ще за життя Івана Сірка про нього ходили легенди (О. </w:t>
      </w:r>
      <w:proofErr w:type="spellStart"/>
      <w:r w:rsidRPr="00977056">
        <w:rPr>
          <w:sz w:val="24"/>
          <w:szCs w:val="24"/>
        </w:rPr>
        <w:t>Апанович</w:t>
      </w:r>
      <w:proofErr w:type="spellEnd"/>
      <w:r w:rsidRPr="00977056">
        <w:rPr>
          <w:sz w:val="24"/>
          <w:szCs w:val="24"/>
        </w:rPr>
        <w:t>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Багато грабіжників зазіхало на багатство і могутність Києва (Г. Ткаченко).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У Херсонесі вчені відкрили частину під водного античного міста (А. Денисенко).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Ґ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Ніхто не сміє підійти до дубів-ветеранів з пилою чи сокирою (А. Адамович).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Д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Чумацький Шлях — вірний орієнтир наших пращурів (М. </w:t>
      </w:r>
      <w:proofErr w:type="spellStart"/>
      <w:r w:rsidRPr="00977056">
        <w:rPr>
          <w:sz w:val="24"/>
          <w:szCs w:val="24"/>
        </w:rPr>
        <w:t>Славинська</w:t>
      </w:r>
      <w:proofErr w:type="spellEnd"/>
      <w:r w:rsidRPr="00977056">
        <w:rPr>
          <w:sz w:val="24"/>
          <w:szCs w:val="24"/>
        </w:rPr>
        <w:t>).</w:t>
      </w:r>
    </w:p>
    <w:p w:rsidR="00977056" w:rsidRPr="00977056" w:rsidRDefault="00977056" w:rsidP="00E07369">
      <w:pPr>
        <w:rPr>
          <w:sz w:val="24"/>
          <w:szCs w:val="24"/>
        </w:rPr>
        <w:sectPr w:rsidR="00977056" w:rsidRPr="00977056" w:rsidSect="00E07369">
          <w:pgSz w:w="11906" w:h="16838"/>
          <w:pgMar w:top="426" w:right="850" w:bottom="850" w:left="851" w:header="708" w:footer="708" w:gutter="0"/>
          <w:cols w:space="708"/>
          <w:docGrid w:linePitch="360"/>
        </w:sectPr>
      </w:pP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lastRenderedPageBreak/>
        <w:t xml:space="preserve"> 1.Іменник.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2. Займенник.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3.Числівник.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4.Сполучення числівника з іменником.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5.Власна назва.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6.Дієприкмет ник у значенні іменника.</w:t>
      </w:r>
    </w:p>
    <w:p w:rsidR="00977056" w:rsidRPr="00977056" w:rsidRDefault="00977056" w:rsidP="00E07369">
      <w:pPr>
        <w:rPr>
          <w:sz w:val="24"/>
          <w:szCs w:val="24"/>
        </w:rPr>
        <w:sectPr w:rsidR="00977056" w:rsidRPr="00977056" w:rsidSect="00E07369">
          <w:type w:val="continuous"/>
          <w:pgSz w:w="11906" w:h="16838"/>
          <w:pgMar w:top="850" w:right="850" w:bottom="850" w:left="851" w:header="708" w:footer="708" w:gutter="0"/>
          <w:cols w:num="2" w:space="708"/>
          <w:docGrid w:linePitch="360"/>
        </w:sectPr>
      </w:pP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6. </w:t>
      </w:r>
      <w:r w:rsidR="00977056" w:rsidRPr="00E07369">
        <w:rPr>
          <w:b/>
          <w:sz w:val="24"/>
          <w:szCs w:val="24"/>
        </w:rPr>
        <w:t xml:space="preserve"> Установити відповідність між реченнями і видами присудків, ужитих у цих реченнях.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У народі Київ завжди був символом непохитності, непереможності і вічної слави (Г. Ткаченко).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Чебреці не хвилюються від вітру і не сохнуть від сонця (І. Сенченко).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Без застосування одиниць виміру часу люди не змогли б існувати (З кн. «Я пізнаю світ»).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Великдень — день особливий (Л. Орел).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Ґ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Як багато може розповісти Дніпро про нас і про себе, про народ (С. </w:t>
      </w:r>
      <w:proofErr w:type="spellStart"/>
      <w:r w:rsidRPr="00977056">
        <w:rPr>
          <w:sz w:val="24"/>
          <w:szCs w:val="24"/>
        </w:rPr>
        <w:t>Гречанюк</w:t>
      </w:r>
      <w:proofErr w:type="spellEnd"/>
      <w:r w:rsidRPr="00977056">
        <w:rPr>
          <w:sz w:val="24"/>
          <w:szCs w:val="24"/>
        </w:rPr>
        <w:t>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Д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У </w:t>
      </w:r>
      <w:proofErr w:type="spellStart"/>
      <w:r w:rsidRPr="00977056">
        <w:rPr>
          <w:sz w:val="24"/>
          <w:szCs w:val="24"/>
        </w:rPr>
        <w:t>Михайлівці</w:t>
      </w:r>
      <w:proofErr w:type="spellEnd"/>
      <w:r w:rsidRPr="00977056">
        <w:rPr>
          <w:sz w:val="24"/>
          <w:szCs w:val="24"/>
        </w:rPr>
        <w:t xml:space="preserve"> живуть люди стримані (І. Сенченко).</w:t>
      </w:r>
    </w:p>
    <w:p w:rsidR="00977056" w:rsidRDefault="00977056" w:rsidP="00E07369">
      <w:pPr>
        <w:rPr>
          <w:sz w:val="24"/>
          <w:szCs w:val="24"/>
        </w:rPr>
        <w:sectPr w:rsidR="00977056" w:rsidSect="00E07369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977056" w:rsidRPr="00977056" w:rsidRDefault="00977056" w:rsidP="00E07369">
      <w:pPr>
        <w:ind w:right="-2"/>
        <w:rPr>
          <w:sz w:val="24"/>
          <w:szCs w:val="24"/>
        </w:rPr>
      </w:pPr>
      <w:r w:rsidRPr="00977056">
        <w:rPr>
          <w:sz w:val="24"/>
          <w:szCs w:val="24"/>
        </w:rPr>
        <w:t xml:space="preserve"> 1.Простий присудок.</w:t>
      </w:r>
    </w:p>
    <w:p w:rsidR="00977056" w:rsidRPr="00977056" w:rsidRDefault="00977056" w:rsidP="00E07369">
      <w:pPr>
        <w:ind w:left="-142"/>
        <w:rPr>
          <w:sz w:val="24"/>
          <w:szCs w:val="24"/>
        </w:rPr>
      </w:pPr>
      <w:r w:rsidRPr="00977056">
        <w:rPr>
          <w:sz w:val="24"/>
          <w:szCs w:val="24"/>
        </w:rPr>
        <w:t xml:space="preserve"> 2.Складений дієслівний присудок.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3.Складений іменний присудок.</w:t>
      </w:r>
    </w:p>
    <w:p w:rsidR="00977056" w:rsidRDefault="00977056" w:rsidP="00E07369">
      <w:pPr>
        <w:rPr>
          <w:sz w:val="24"/>
          <w:szCs w:val="24"/>
        </w:rPr>
        <w:sectPr w:rsidR="00977056" w:rsidSect="00E07369">
          <w:type w:val="continuous"/>
          <w:pgSz w:w="11906" w:h="16838"/>
          <w:pgMar w:top="720" w:right="720" w:bottom="720" w:left="720" w:header="708" w:footer="708" w:gutter="0"/>
          <w:cols w:num="3" w:space="427"/>
          <w:docGrid w:linePitch="360"/>
        </w:sectPr>
      </w:pP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7. </w:t>
      </w:r>
      <w:r w:rsidR="00977056" w:rsidRPr="00E07369">
        <w:rPr>
          <w:b/>
          <w:sz w:val="24"/>
          <w:szCs w:val="24"/>
        </w:rPr>
        <w:t>Установити відповідність між реченнями і способами вираження іменної частини складених присудків, ужитих у цих реченнях.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Ще років сорок тому неодмінним атрибутом українського сільс</w:t>
      </w:r>
      <w:r>
        <w:rPr>
          <w:sz w:val="24"/>
          <w:szCs w:val="24"/>
        </w:rPr>
        <w:t>ького весілля була скриня 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У багатьох місцевостях відомий був весільний обряд «пересуви» і «викупу» скрині (Л. Орел).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Хліб завше був трудним (В. Скуратівський).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Першим космонавтом незалежної України став Леонід Каденюк (З кн. «Я пізнаю світ»).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Ґ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Київ — колиска нашої свободи і державності (Г. Ткаченко).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Д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</w:t>
      </w:r>
      <w:proofErr w:type="spellStart"/>
      <w:r w:rsidRPr="00977056">
        <w:rPr>
          <w:sz w:val="24"/>
          <w:szCs w:val="24"/>
        </w:rPr>
        <w:t>Михайлівські</w:t>
      </w:r>
      <w:proofErr w:type="spellEnd"/>
      <w:r w:rsidRPr="00977056">
        <w:rPr>
          <w:sz w:val="24"/>
          <w:szCs w:val="24"/>
        </w:rPr>
        <w:t xml:space="preserve"> вулиці сірі, піщані (І. Сенченко).</w:t>
      </w:r>
    </w:p>
    <w:p w:rsidR="00977056" w:rsidRDefault="00977056" w:rsidP="00E07369">
      <w:pPr>
        <w:rPr>
          <w:sz w:val="24"/>
          <w:szCs w:val="24"/>
        </w:rPr>
        <w:sectPr w:rsidR="00977056" w:rsidSect="00E07369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1.Іменник у формі називного відмінка.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2. Іменник у формі орудного відмінка.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3.</w:t>
      </w:r>
      <w:r>
        <w:rPr>
          <w:sz w:val="24"/>
          <w:szCs w:val="24"/>
        </w:rPr>
        <w:t>3.</w:t>
      </w:r>
      <w:r w:rsidRPr="00977056">
        <w:rPr>
          <w:sz w:val="24"/>
          <w:szCs w:val="24"/>
        </w:rPr>
        <w:t>Прикметник у формі називного відмінка.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4.</w:t>
      </w:r>
      <w:r>
        <w:rPr>
          <w:sz w:val="24"/>
          <w:szCs w:val="24"/>
        </w:rPr>
        <w:t>4.</w:t>
      </w:r>
      <w:r w:rsidRPr="00977056">
        <w:rPr>
          <w:sz w:val="24"/>
          <w:szCs w:val="24"/>
        </w:rPr>
        <w:t>Прикметник у формі орудного відмінка.</w:t>
      </w:r>
    </w:p>
    <w:p w:rsidR="00977056" w:rsidRDefault="00977056" w:rsidP="00E07369">
      <w:pPr>
        <w:rPr>
          <w:sz w:val="24"/>
          <w:szCs w:val="24"/>
        </w:rPr>
        <w:sectPr w:rsidR="00977056" w:rsidSect="00E07369">
          <w:type w:val="continuous"/>
          <w:pgSz w:w="11906" w:h="16838"/>
          <w:pgMar w:top="850" w:right="850" w:bottom="850" w:left="851" w:header="708" w:footer="708" w:gutter="0"/>
          <w:cols w:num="2" w:space="708"/>
          <w:docGrid w:linePitch="360"/>
        </w:sectPr>
      </w:pP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8. </w:t>
      </w:r>
      <w:r w:rsidR="00977056" w:rsidRPr="00E07369">
        <w:rPr>
          <w:b/>
          <w:sz w:val="24"/>
          <w:szCs w:val="24"/>
        </w:rPr>
        <w:t xml:space="preserve"> Записати текст. Підкреслити головні члени речення (підмети і присудки)</w:t>
      </w:r>
    </w:p>
    <w:p w:rsidR="00977056" w:rsidRDefault="00977056" w:rsidP="00E07369">
      <w:pPr>
        <w:spacing w:after="0"/>
        <w:rPr>
          <w:sz w:val="24"/>
          <w:szCs w:val="24"/>
        </w:rPr>
      </w:pPr>
      <w:r w:rsidRPr="00977056">
        <w:rPr>
          <w:sz w:val="24"/>
          <w:szCs w:val="24"/>
        </w:rPr>
        <w:t xml:space="preserve"> Острозька академія була першою спробою організувати вищу школу в Україні. Передовсім князь бажав надрукувати Біблію церковнослов'янською мовою. Це була величезна і складна справа. Він розіслав у вс</w:t>
      </w:r>
      <w:r>
        <w:rPr>
          <w:sz w:val="24"/>
          <w:szCs w:val="24"/>
        </w:rPr>
        <w:t xml:space="preserve">іх </w:t>
      </w:r>
      <w:proofErr w:type="spellStart"/>
      <w:r>
        <w:rPr>
          <w:sz w:val="24"/>
          <w:szCs w:val="24"/>
        </w:rPr>
        <w:t>усюдах</w:t>
      </w:r>
      <w:proofErr w:type="spellEnd"/>
      <w:r>
        <w:rPr>
          <w:sz w:val="24"/>
          <w:szCs w:val="24"/>
        </w:rPr>
        <w:t xml:space="preserve"> шукати тексти Біблії.  </w:t>
      </w:r>
    </w:p>
    <w:p w:rsidR="00E07369" w:rsidRDefault="00977056" w:rsidP="00E07369">
      <w:pPr>
        <w:spacing w:after="0"/>
        <w:rPr>
          <w:sz w:val="24"/>
          <w:szCs w:val="24"/>
        </w:rPr>
      </w:pPr>
      <w:r w:rsidRPr="00977056">
        <w:rPr>
          <w:sz w:val="24"/>
          <w:szCs w:val="24"/>
        </w:rPr>
        <w:t>Друкування Біблії — це була знаменна подія в усьому слов'янському світі, це був величезний труд. Біблія ще довгі часи була неперевершеним мистецьким твором завдяки своїм шрифтам, верстц</w:t>
      </w:r>
      <w:r w:rsidR="00C702FD">
        <w:rPr>
          <w:sz w:val="24"/>
          <w:szCs w:val="24"/>
        </w:rPr>
        <w:t>і, друкові…</w:t>
      </w:r>
      <w:r w:rsidRPr="00977056">
        <w:rPr>
          <w:sz w:val="24"/>
          <w:szCs w:val="24"/>
        </w:rPr>
        <w:t xml:space="preserve"> (О. Іваненко).</w:t>
      </w:r>
    </w:p>
    <w:p w:rsidR="00977056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 9. </w:t>
      </w:r>
      <w:r w:rsidR="00977056" w:rsidRPr="00E07369">
        <w:rPr>
          <w:b/>
          <w:sz w:val="24"/>
          <w:szCs w:val="24"/>
        </w:rPr>
        <w:t xml:space="preserve"> Скласти два речення так, щоб у першому підмет був виражений назвою художнього твору, у другому — присудок був виражений фразеологізмом.</w:t>
      </w:r>
    </w:p>
    <w:p w:rsidR="00C702FD" w:rsidRDefault="00C702FD" w:rsidP="00E07369">
      <w:pPr>
        <w:rPr>
          <w:b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51"/>
        <w:gridCol w:w="6237"/>
        <w:gridCol w:w="2410"/>
      </w:tblGrid>
      <w:tr w:rsidR="00E07369" w:rsidRPr="00A95ED7" w:rsidTr="00616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07369" w:rsidRPr="00270F86" w:rsidRDefault="0092469D" w:rsidP="00616A9E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4</w:t>
            </w:r>
          </w:p>
        </w:tc>
        <w:tc>
          <w:tcPr>
            <w:tcW w:w="6237" w:type="dxa"/>
          </w:tcPr>
          <w:p w:rsidR="00E07369" w:rsidRPr="00270F86" w:rsidRDefault="00E07369" w:rsidP="00616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Головні члени речення</w:t>
            </w:r>
          </w:p>
        </w:tc>
        <w:tc>
          <w:tcPr>
            <w:tcW w:w="2410" w:type="dxa"/>
          </w:tcPr>
          <w:p w:rsidR="00E07369" w:rsidRPr="00270F86" w:rsidRDefault="0092469D" w:rsidP="00616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Варіант 2</w:t>
            </w:r>
          </w:p>
        </w:tc>
      </w:tr>
      <w:tr w:rsidR="00E07369" w:rsidRPr="00A95ED7" w:rsidTr="00616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07369" w:rsidRPr="00270F86" w:rsidRDefault="00E07369" w:rsidP="00616A9E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70F86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6237" w:type="dxa"/>
          </w:tcPr>
          <w:p w:rsidR="00E07369" w:rsidRPr="00270F86" w:rsidRDefault="00E07369" w:rsidP="00616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Прізвище, ім’я</w:t>
            </w:r>
          </w:p>
        </w:tc>
        <w:tc>
          <w:tcPr>
            <w:tcW w:w="2410" w:type="dxa"/>
          </w:tcPr>
          <w:p w:rsidR="00E07369" w:rsidRPr="00270F86" w:rsidRDefault="00E07369" w:rsidP="00616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</w:tbl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1. </w:t>
      </w:r>
      <w:r w:rsidR="00977056" w:rsidRPr="00E07369">
        <w:rPr>
          <w:b/>
          <w:sz w:val="24"/>
          <w:szCs w:val="24"/>
        </w:rPr>
        <w:t xml:space="preserve"> Позначити рядок, у якому підмет виражений дієприкметником у значенні іменника.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Усі ми виносимо з країни дитинства романтичні спогади (В. Скуратівський).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Більшість людей пише листи майже автоматично (Є.Чак).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Старенька розповідала мені про зведення церкви у селі (М. </w:t>
      </w:r>
      <w:proofErr w:type="spellStart"/>
      <w:r w:rsidRPr="00977056">
        <w:rPr>
          <w:sz w:val="24"/>
          <w:szCs w:val="24"/>
        </w:rPr>
        <w:t>Красуцький</w:t>
      </w:r>
      <w:proofErr w:type="spellEnd"/>
      <w:r w:rsidRPr="00977056">
        <w:rPr>
          <w:sz w:val="24"/>
          <w:szCs w:val="24"/>
        </w:rPr>
        <w:t>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З приємністю згадується дитинство (В. Скуратівський).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2. </w:t>
      </w:r>
      <w:r w:rsidR="00977056" w:rsidRPr="00E07369">
        <w:rPr>
          <w:b/>
          <w:sz w:val="24"/>
          <w:szCs w:val="24"/>
        </w:rPr>
        <w:t xml:space="preserve"> Позначити рядок, у якому зазначено речення зі складеним дієслівним присудком.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="0092469D">
        <w:rPr>
          <w:sz w:val="24"/>
          <w:szCs w:val="24"/>
        </w:rPr>
        <w:t xml:space="preserve"> Воля пахла настроє</w:t>
      </w:r>
      <w:r w:rsidRPr="00977056">
        <w:rPr>
          <w:sz w:val="24"/>
          <w:szCs w:val="24"/>
        </w:rPr>
        <w:t>м лугових трав і молодого сіна (В. Дрозд).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Я прагнув забратися на самісіньку вершину сосни (Ю. Збанацький).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За городом тихою срібною гладінню розлився ставок (М. </w:t>
      </w:r>
      <w:proofErr w:type="spellStart"/>
      <w:r w:rsidRPr="00977056">
        <w:rPr>
          <w:sz w:val="24"/>
          <w:szCs w:val="24"/>
        </w:rPr>
        <w:t>Красуцький</w:t>
      </w:r>
      <w:proofErr w:type="spellEnd"/>
      <w:r w:rsidRPr="00977056">
        <w:rPr>
          <w:sz w:val="24"/>
          <w:szCs w:val="24"/>
        </w:rPr>
        <w:t>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Блискавки розривали тьму на шмаття (В. Рубан).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3. </w:t>
      </w:r>
      <w:r w:rsidR="00977056" w:rsidRPr="00E07369">
        <w:rPr>
          <w:b/>
          <w:sz w:val="24"/>
          <w:szCs w:val="24"/>
        </w:rPr>
        <w:t xml:space="preserve"> Позначити рядки, у яких зазначено речення зі складеним іменним присудком.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Я сидів на ґанку з важкою душею... (О. </w:t>
      </w:r>
      <w:proofErr w:type="spellStart"/>
      <w:r w:rsidRPr="00977056">
        <w:rPr>
          <w:sz w:val="24"/>
          <w:szCs w:val="24"/>
        </w:rPr>
        <w:t>Кониський</w:t>
      </w:r>
      <w:proofErr w:type="spellEnd"/>
      <w:r w:rsidRPr="00977056">
        <w:rPr>
          <w:sz w:val="24"/>
          <w:szCs w:val="24"/>
        </w:rPr>
        <w:t>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Гришка почав пригадувати (Б. Антоненко-Давидович).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За Дніпром плив довгий журавлиний ключ (Ю. Мушкетик).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За горами почався болотистий ліс (В. Рубан).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4. </w:t>
      </w:r>
      <w:r w:rsidR="00977056" w:rsidRPr="00E07369">
        <w:rPr>
          <w:b/>
          <w:sz w:val="24"/>
          <w:szCs w:val="24"/>
        </w:rPr>
        <w:t xml:space="preserve"> Позначити рядки, у яких між підметом і присудком уживається тире.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Життя це пізнання світу (П. Загребельний).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Серед інших дітей малий Мирон несміливий і непроворний (І. Франко).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Добре слово безцінна сила (Є. Чак).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Рідна пісня наче срібний струмочок (Ю. Мушкетик).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Ґ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Конвалія отруйна (М. Приходько).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5. </w:t>
      </w:r>
      <w:r w:rsidR="00977056" w:rsidRPr="00E07369">
        <w:rPr>
          <w:b/>
          <w:sz w:val="24"/>
          <w:szCs w:val="24"/>
        </w:rPr>
        <w:t xml:space="preserve"> Установити відповідність між реченнями і способами вираження в них підметів.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Одного разу Олеся з Михайликом лагодились у ліс по ягоди (Б. Грінченко).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Ніщо так легко не зводить, зближаючи і єднаючи нас, як дорога (Б. Харчук).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Двадцяте століття створило купу забобонів, нічим серйозно не обґрунтованих.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Одного літнього дня стояло перед картиною троє людей (Т. </w:t>
      </w:r>
      <w:proofErr w:type="spellStart"/>
      <w:r w:rsidRPr="00977056">
        <w:rPr>
          <w:sz w:val="24"/>
          <w:szCs w:val="24"/>
        </w:rPr>
        <w:t>Бордуляк</w:t>
      </w:r>
      <w:proofErr w:type="spellEnd"/>
      <w:r w:rsidRPr="00977056">
        <w:rPr>
          <w:sz w:val="24"/>
          <w:szCs w:val="24"/>
        </w:rPr>
        <w:t>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Ґ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Кошовий оглянувся на сизо-рож</w:t>
      </w:r>
      <w:r w:rsidR="00C702FD">
        <w:rPr>
          <w:sz w:val="24"/>
          <w:szCs w:val="24"/>
        </w:rPr>
        <w:t>евий к</w:t>
      </w:r>
      <w:r w:rsidRPr="00977056">
        <w:rPr>
          <w:sz w:val="24"/>
          <w:szCs w:val="24"/>
        </w:rPr>
        <w:t>ружок на сході, глянув на небо, підвівся (Ю. Мушкетик).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Д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Сильний уміє захищати, уміє любити.</w:t>
      </w:r>
    </w:p>
    <w:p w:rsidR="00A4013A" w:rsidRDefault="00A4013A" w:rsidP="00E07369">
      <w:pPr>
        <w:rPr>
          <w:sz w:val="24"/>
          <w:szCs w:val="24"/>
        </w:rPr>
        <w:sectPr w:rsidR="00A4013A" w:rsidSect="00E07369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1 Займенник.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2 Сполучення двох іменників.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3 Сполучення числівника з іменником.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4 Прикметник у значенні іменника.</w:t>
      </w:r>
    </w:p>
    <w:p w:rsidR="00A4013A" w:rsidRDefault="00A4013A" w:rsidP="00E07369">
      <w:pPr>
        <w:rPr>
          <w:sz w:val="24"/>
          <w:szCs w:val="24"/>
        </w:rPr>
        <w:sectPr w:rsidR="00A4013A" w:rsidSect="00E07369">
          <w:type w:val="continuous"/>
          <w:pgSz w:w="11906" w:h="16838"/>
          <w:pgMar w:top="850" w:right="850" w:bottom="709" w:left="851" w:header="708" w:footer="708" w:gutter="0"/>
          <w:cols w:num="2" w:space="708"/>
          <w:docGrid w:linePitch="360"/>
        </w:sectPr>
      </w:pP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6. </w:t>
      </w:r>
      <w:r w:rsidR="00977056" w:rsidRPr="00E07369">
        <w:rPr>
          <w:b/>
          <w:sz w:val="24"/>
          <w:szCs w:val="24"/>
        </w:rPr>
        <w:t xml:space="preserve"> Установити відповідність між реченнями і видами присудків, ужитих у цих реченнях.</w:t>
      </w:r>
    </w:p>
    <w:p w:rsidR="00A4013A" w:rsidRDefault="00A4013A" w:rsidP="00E07369">
      <w:pPr>
        <w:rPr>
          <w:sz w:val="24"/>
          <w:szCs w:val="24"/>
        </w:rPr>
        <w:sectPr w:rsidR="00A4013A" w:rsidSect="00E07369">
          <w:type w:val="continuous"/>
          <w:pgSz w:w="11906" w:h="16838"/>
          <w:pgMar w:top="850" w:right="850" w:bottom="709" w:left="851" w:header="708" w:footer="708" w:gutter="0"/>
          <w:cols w:space="708"/>
          <w:docGrid w:linePitch="360"/>
        </w:sectPr>
      </w:pP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1</w:t>
      </w:r>
      <w:r w:rsidR="00E07369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Простий присудок.</w:t>
      </w:r>
    </w:p>
    <w:p w:rsidR="00977056" w:rsidRPr="00977056" w:rsidRDefault="00E07369" w:rsidP="00E07369">
      <w:pPr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977056" w:rsidRPr="00977056">
        <w:rPr>
          <w:sz w:val="24"/>
          <w:szCs w:val="24"/>
        </w:rPr>
        <w:t>Складений дієслів ний присудок.</w:t>
      </w:r>
    </w:p>
    <w:p w:rsidR="00977056" w:rsidRPr="00977056" w:rsidRDefault="00E07369" w:rsidP="00E07369">
      <w:pPr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="00977056" w:rsidRPr="00977056">
        <w:rPr>
          <w:sz w:val="24"/>
          <w:szCs w:val="24"/>
        </w:rPr>
        <w:t>Складений іменний присудок.</w:t>
      </w:r>
    </w:p>
    <w:p w:rsidR="00A4013A" w:rsidRDefault="00A4013A" w:rsidP="00E07369">
      <w:pPr>
        <w:rPr>
          <w:sz w:val="24"/>
          <w:szCs w:val="24"/>
        </w:rPr>
        <w:sectPr w:rsidR="00A4013A" w:rsidSect="00E07369">
          <w:type w:val="continuous"/>
          <w:pgSz w:w="11906" w:h="16838"/>
          <w:pgMar w:top="850" w:right="850" w:bottom="709" w:left="851" w:header="708" w:footer="708" w:gutter="0"/>
          <w:cols w:num="3" w:space="708"/>
          <w:docGrid w:linePitch="360"/>
        </w:sectPr>
      </w:pP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На іржання білого коня коротким клекотом обізвався лелека (В. Дрозд).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Орда хотіла накрити чорними крилами Україну (Б. Харчук).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Почувся шерхіт босих хлоп'ячих ніг (В. Дрозд).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День був літній, спекотний (М. </w:t>
      </w:r>
      <w:proofErr w:type="spellStart"/>
      <w:r w:rsidRPr="00977056">
        <w:rPr>
          <w:sz w:val="24"/>
          <w:szCs w:val="24"/>
        </w:rPr>
        <w:t>Красуцький</w:t>
      </w:r>
      <w:proofErr w:type="spellEnd"/>
      <w:r w:rsidRPr="00977056">
        <w:rPr>
          <w:sz w:val="24"/>
          <w:szCs w:val="24"/>
        </w:rPr>
        <w:t>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Ґ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Ліс зробився страшенно густий (Б. Грінченко).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Д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Перемагаючи біль, Гришка почав мацати коло себе (Б. Антоненко-Давидович).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7. </w:t>
      </w:r>
      <w:r w:rsidR="00977056" w:rsidRPr="00E07369">
        <w:rPr>
          <w:b/>
          <w:sz w:val="24"/>
          <w:szCs w:val="24"/>
        </w:rPr>
        <w:t xml:space="preserve"> Установити відповідність між реченнями і способами вираження іменної частини складених присудків, ужитих у цих реченнях.</w:t>
      </w:r>
    </w:p>
    <w:p w:rsidR="00A4013A" w:rsidRDefault="00A4013A" w:rsidP="00E07369">
      <w:pPr>
        <w:rPr>
          <w:sz w:val="24"/>
          <w:szCs w:val="24"/>
        </w:rPr>
        <w:sectPr w:rsidR="00A4013A" w:rsidSect="00E07369">
          <w:type w:val="continuous"/>
          <w:pgSz w:w="11906" w:h="16838"/>
          <w:pgMar w:top="850" w:right="850" w:bottom="709" w:left="851" w:header="708" w:footer="708" w:gutter="0"/>
          <w:cols w:space="708"/>
          <w:docGrid w:linePitch="360"/>
        </w:sectPr>
      </w:pP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1.Іменник у формі називного відмінка.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2.Іменник у формі знахідного відмінка.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3.Іменник у формі орудного відмінка.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4.Прикметник у формі називного відмінка.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5.Прикметник у формі орудного відмінка.</w:t>
      </w:r>
    </w:p>
    <w:p w:rsidR="00A4013A" w:rsidRDefault="00A4013A" w:rsidP="00E07369">
      <w:pPr>
        <w:rPr>
          <w:sz w:val="24"/>
          <w:szCs w:val="24"/>
        </w:rPr>
        <w:sectPr w:rsidR="00A4013A" w:rsidSect="00E07369">
          <w:type w:val="continuous"/>
          <w:pgSz w:w="11906" w:h="16838"/>
          <w:pgMar w:top="850" w:right="850" w:bottom="709" w:left="851" w:header="708" w:footer="708" w:gutter="0"/>
          <w:cols w:num="2" w:space="708"/>
          <w:docGrid w:linePitch="360"/>
        </w:sectPr>
      </w:pP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А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Моє дитинство не було безжурним (Р. Іваничук).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Б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Ім'я Григорія Сковороди давно стало символом мудрості на українській землі (В. Шевчук).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В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Осінь того року випала дощова (Гр. Тютюнник).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Г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Сусідство впродовж багатьох сторіч відігравало вагому суспільну функцію повсякденного життя серед людей (В. Скуратівський).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Ґ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Квітки ї листя конвалії мають лікувальні властивості (М. Приходько).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Д</w:t>
      </w:r>
      <w:r w:rsidR="00C702FD">
        <w:rPr>
          <w:sz w:val="24"/>
          <w:szCs w:val="24"/>
        </w:rPr>
        <w:t>.</w:t>
      </w:r>
      <w:r w:rsidRPr="00977056">
        <w:rPr>
          <w:sz w:val="24"/>
          <w:szCs w:val="24"/>
        </w:rPr>
        <w:t xml:space="preserve"> 20—50-ті роки XX століття — це епоха нечуваного в нових часах геноциду.</w:t>
      </w:r>
    </w:p>
    <w:p w:rsidR="00977056" w:rsidRPr="00E07369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8. </w:t>
      </w:r>
      <w:r w:rsidR="00977056" w:rsidRPr="00E07369">
        <w:rPr>
          <w:b/>
          <w:sz w:val="24"/>
          <w:szCs w:val="24"/>
        </w:rPr>
        <w:t xml:space="preserve"> Записати текст. Підкреслити головні члени речення (підмети і присудки).</w:t>
      </w:r>
    </w:p>
    <w:p w:rsidR="00977056" w:rsidRPr="00977056" w:rsidRDefault="00977056" w:rsidP="00E07369">
      <w:pPr>
        <w:rPr>
          <w:sz w:val="24"/>
          <w:szCs w:val="24"/>
        </w:rPr>
      </w:pPr>
      <w:r w:rsidRPr="00977056">
        <w:rPr>
          <w:sz w:val="24"/>
          <w:szCs w:val="24"/>
        </w:rPr>
        <w:t xml:space="preserve"> Київ — одне з найкрасивіших міст Європи. Здається, найвитонченіша його краса — </w:t>
      </w:r>
      <w:proofErr w:type="spellStart"/>
      <w:r w:rsidRPr="00977056">
        <w:rPr>
          <w:sz w:val="24"/>
          <w:szCs w:val="24"/>
        </w:rPr>
        <w:t>Софіївський</w:t>
      </w:r>
      <w:proofErr w:type="spellEnd"/>
      <w:r w:rsidRPr="00977056">
        <w:rPr>
          <w:sz w:val="24"/>
          <w:szCs w:val="24"/>
        </w:rPr>
        <w:t xml:space="preserve"> собор, храм на честь Божої Мудрості. Наші далекі прадіди називали його</w:t>
      </w:r>
      <w:r w:rsidR="00D50DEF">
        <w:rPr>
          <w:sz w:val="24"/>
          <w:szCs w:val="24"/>
        </w:rPr>
        <w:t xml:space="preserve"> «Диво велике». Якщо ми порівня</w:t>
      </w:r>
      <w:r w:rsidRPr="00977056">
        <w:rPr>
          <w:sz w:val="24"/>
          <w:szCs w:val="24"/>
        </w:rPr>
        <w:t>ємо його з сучасними висотними будовами, собор зовсім не високий. Проте його бані, увінчані золотими хрестами, сягають неба. Минають століття, змінюється життя, та незмінна невмируща краса Софії Київської (М. Коцюбинський).</w:t>
      </w:r>
    </w:p>
    <w:p w:rsidR="00CC4AAB" w:rsidRPr="0092469D" w:rsidRDefault="00E07369" w:rsidP="00E07369">
      <w:pPr>
        <w:rPr>
          <w:b/>
          <w:sz w:val="24"/>
          <w:szCs w:val="24"/>
        </w:rPr>
      </w:pPr>
      <w:r w:rsidRPr="00E07369">
        <w:rPr>
          <w:b/>
          <w:sz w:val="24"/>
          <w:szCs w:val="24"/>
        </w:rPr>
        <w:t xml:space="preserve">9. </w:t>
      </w:r>
      <w:r w:rsidR="00977056" w:rsidRPr="00E07369">
        <w:rPr>
          <w:b/>
          <w:sz w:val="24"/>
          <w:szCs w:val="24"/>
        </w:rPr>
        <w:t xml:space="preserve"> Скласти два речення так, щоб у першому підмет був виражений складною власною назвою, у другому — присудок був виражений фразеологізмом.</w:t>
      </w:r>
      <w:bookmarkStart w:id="0" w:name="_GoBack"/>
      <w:bookmarkEnd w:id="0"/>
    </w:p>
    <w:sectPr w:rsidR="00CC4AAB" w:rsidRPr="0092469D" w:rsidSect="00E07369">
      <w:type w:val="continuous"/>
      <w:pgSz w:w="11906" w:h="16838"/>
      <w:pgMar w:top="850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8E"/>
    <w:rsid w:val="005B2EC4"/>
    <w:rsid w:val="0066378E"/>
    <w:rsid w:val="006B7566"/>
    <w:rsid w:val="0092469D"/>
    <w:rsid w:val="00977056"/>
    <w:rsid w:val="00A4013A"/>
    <w:rsid w:val="00C50A59"/>
    <w:rsid w:val="00C702FD"/>
    <w:rsid w:val="00CC4AAB"/>
    <w:rsid w:val="00D50DEF"/>
    <w:rsid w:val="00E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E0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2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E07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2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DC33-447A-4F84-B150-EE326B3E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5192</Words>
  <Characters>2960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7</cp:revision>
  <cp:lastPrinted>2015-12-01T17:55:00Z</cp:lastPrinted>
  <dcterms:created xsi:type="dcterms:W3CDTF">2012-12-03T18:42:00Z</dcterms:created>
  <dcterms:modified xsi:type="dcterms:W3CDTF">2016-03-15T20:43:00Z</dcterms:modified>
</cp:coreProperties>
</file>